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F9" w:rsidRDefault="00422BF9" w:rsidP="00422BF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Firthmoor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Primary School</w:t>
      </w:r>
    </w:p>
    <w:p w:rsidR="00422BF9" w:rsidRDefault="00422BF9" w:rsidP="00422BF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Pupil Premium Strategy 2017/2018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0626"/>
      </w:tblGrid>
      <w:tr w:rsidR="00422BF9" w:rsidTr="00053436">
        <w:tc>
          <w:tcPr>
            <w:tcW w:w="2348" w:type="dxa"/>
            <w:shd w:val="clear" w:color="auto" w:fill="E5DFEC" w:themeFill="accent4" w:themeFillTint="33"/>
          </w:tcPr>
          <w:p w:rsidR="00422BF9" w:rsidRPr="00D27DD0" w:rsidRDefault="00422BF9" w:rsidP="00E9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>Financial Year</w:t>
            </w:r>
          </w:p>
        </w:tc>
        <w:tc>
          <w:tcPr>
            <w:tcW w:w="10828" w:type="dxa"/>
            <w:shd w:val="clear" w:color="auto" w:fill="E5DFEC" w:themeFill="accent4" w:themeFillTint="33"/>
          </w:tcPr>
          <w:p w:rsidR="00422BF9" w:rsidRPr="00D27DD0" w:rsidRDefault="00422BF9" w:rsidP="00E9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27DD0">
              <w:rPr>
                <w:rFonts w:ascii="Comic Sans MS" w:hAnsi="Comic Sans MS"/>
                <w:b/>
                <w:sz w:val="24"/>
                <w:szCs w:val="24"/>
              </w:rPr>
              <w:t>Amount of Pupil Premium Funding</w:t>
            </w:r>
          </w:p>
        </w:tc>
      </w:tr>
      <w:tr w:rsidR="00422BF9" w:rsidTr="00053436">
        <w:tc>
          <w:tcPr>
            <w:tcW w:w="2348" w:type="dxa"/>
          </w:tcPr>
          <w:p w:rsidR="00422BF9" w:rsidRPr="00D27DD0" w:rsidRDefault="00422BF9" w:rsidP="00E9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2016 - 2017</w:t>
            </w:r>
          </w:p>
        </w:tc>
        <w:tc>
          <w:tcPr>
            <w:tcW w:w="10828" w:type="dxa"/>
          </w:tcPr>
          <w:p w:rsidR="00422BF9" w:rsidRPr="00152CF2" w:rsidRDefault="00422BF9" w:rsidP="00E94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£232,32</w:t>
            </w:r>
            <w:r w:rsidRPr="00152CF2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422BF9" w:rsidTr="00053436">
        <w:tc>
          <w:tcPr>
            <w:tcW w:w="2348" w:type="dxa"/>
          </w:tcPr>
          <w:p w:rsidR="00422BF9" w:rsidRDefault="00422BF9" w:rsidP="00E94ED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2017 - 2018</w:t>
            </w:r>
          </w:p>
        </w:tc>
        <w:tc>
          <w:tcPr>
            <w:tcW w:w="10828" w:type="dxa"/>
          </w:tcPr>
          <w:p w:rsidR="00422BF9" w:rsidRPr="00586B2A" w:rsidRDefault="00422BF9" w:rsidP="00E94ED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£207,2</w:t>
            </w:r>
            <w:r w:rsidRPr="00B85E6C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</w:tbl>
    <w:p w:rsidR="00422BF9" w:rsidRPr="00053436" w:rsidRDefault="00422BF9" w:rsidP="00422BF9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2918"/>
        <w:gridCol w:w="2914"/>
      </w:tblGrid>
      <w:tr w:rsidR="00053436" w:rsidTr="00053436">
        <w:tc>
          <w:tcPr>
            <w:tcW w:w="4140" w:type="dxa"/>
            <w:shd w:val="clear" w:color="auto" w:fill="E5DFEC" w:themeFill="accent4" w:themeFillTint="33"/>
          </w:tcPr>
          <w:p w:rsidR="00053436" w:rsidRPr="00D27DD0" w:rsidRDefault="00053436" w:rsidP="00E94ED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2918" w:type="dxa"/>
            <w:shd w:val="clear" w:color="auto" w:fill="E5DFEC" w:themeFill="accent4" w:themeFillTint="33"/>
          </w:tcPr>
          <w:p w:rsidR="00053436" w:rsidRPr="00D27DD0" w:rsidRDefault="00053436" w:rsidP="00E94EDA">
            <w:pPr>
              <w:tabs>
                <w:tab w:val="left" w:pos="492"/>
                <w:tab w:val="center" w:pos="175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2016 - 2017</w:t>
            </w:r>
          </w:p>
        </w:tc>
        <w:tc>
          <w:tcPr>
            <w:tcW w:w="2914" w:type="dxa"/>
            <w:shd w:val="clear" w:color="auto" w:fill="E5DFEC" w:themeFill="accent4" w:themeFillTint="33"/>
          </w:tcPr>
          <w:p w:rsidR="00053436" w:rsidRDefault="00053436" w:rsidP="00E94EDA">
            <w:pPr>
              <w:tabs>
                <w:tab w:val="left" w:pos="492"/>
                <w:tab w:val="center" w:pos="175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2017 - 2018</w:t>
            </w:r>
          </w:p>
        </w:tc>
      </w:tr>
      <w:tr w:rsidR="00053436" w:rsidTr="00053436">
        <w:tc>
          <w:tcPr>
            <w:tcW w:w="4140" w:type="dxa"/>
            <w:shd w:val="clear" w:color="auto" w:fill="E5DFEC" w:themeFill="accent4" w:themeFillTint="33"/>
          </w:tcPr>
          <w:p w:rsidR="00053436" w:rsidRPr="00053436" w:rsidRDefault="00053436" w:rsidP="0005343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53436">
              <w:rPr>
                <w:rFonts w:ascii="Comic Sans MS" w:hAnsi="Comic Sans MS"/>
                <w:b/>
                <w:sz w:val="24"/>
                <w:szCs w:val="24"/>
              </w:rPr>
              <w:t>Number on roll</w:t>
            </w:r>
          </w:p>
        </w:tc>
        <w:tc>
          <w:tcPr>
            <w:tcW w:w="2918" w:type="dxa"/>
            <w:shd w:val="clear" w:color="auto" w:fill="auto"/>
          </w:tcPr>
          <w:p w:rsidR="00053436" w:rsidRPr="00576094" w:rsidRDefault="00576094" w:rsidP="00E94EDA">
            <w:pPr>
              <w:tabs>
                <w:tab w:val="left" w:pos="492"/>
                <w:tab w:val="center" w:pos="175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6094">
              <w:rPr>
                <w:rFonts w:ascii="Comic Sans MS" w:hAnsi="Comic Sans MS"/>
                <w:sz w:val="24"/>
                <w:szCs w:val="24"/>
              </w:rPr>
              <w:t>299</w:t>
            </w:r>
          </w:p>
        </w:tc>
        <w:tc>
          <w:tcPr>
            <w:tcW w:w="2914" w:type="dxa"/>
            <w:shd w:val="clear" w:color="auto" w:fill="auto"/>
          </w:tcPr>
          <w:p w:rsidR="00053436" w:rsidRPr="00576094" w:rsidRDefault="00576094" w:rsidP="00E94EDA">
            <w:pPr>
              <w:tabs>
                <w:tab w:val="left" w:pos="492"/>
                <w:tab w:val="center" w:pos="175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317</w:t>
            </w:r>
            <w:bookmarkStart w:id="0" w:name="_GoBack"/>
            <w:bookmarkEnd w:id="0"/>
          </w:p>
        </w:tc>
      </w:tr>
      <w:tr w:rsidR="00053436" w:rsidTr="00053436">
        <w:tc>
          <w:tcPr>
            <w:tcW w:w="4140" w:type="dxa"/>
            <w:shd w:val="clear" w:color="auto" w:fill="E5DFEC" w:themeFill="accent4" w:themeFillTint="33"/>
          </w:tcPr>
          <w:p w:rsidR="00053436" w:rsidRPr="00D27DD0" w:rsidRDefault="00053436" w:rsidP="0005343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Pupils eligible for Pupil Premium</w:t>
            </w:r>
          </w:p>
        </w:tc>
        <w:tc>
          <w:tcPr>
            <w:tcW w:w="2918" w:type="dxa"/>
          </w:tcPr>
          <w:p w:rsidR="00053436" w:rsidRPr="00152CF2" w:rsidRDefault="00053436" w:rsidP="00E94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176</w:t>
            </w:r>
          </w:p>
        </w:tc>
        <w:tc>
          <w:tcPr>
            <w:tcW w:w="2914" w:type="dxa"/>
          </w:tcPr>
          <w:p w:rsidR="00053436" w:rsidRPr="00152CF2" w:rsidRDefault="00053436" w:rsidP="00E94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</w:p>
        </w:tc>
      </w:tr>
      <w:tr w:rsidR="00053436" w:rsidTr="00053436">
        <w:tc>
          <w:tcPr>
            <w:tcW w:w="4140" w:type="dxa"/>
            <w:shd w:val="clear" w:color="auto" w:fill="E5DFEC" w:themeFill="accent4" w:themeFillTint="33"/>
          </w:tcPr>
          <w:p w:rsidR="00053436" w:rsidRDefault="00053436" w:rsidP="00E94E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Percentage of eligible pupils</w:t>
            </w:r>
          </w:p>
        </w:tc>
        <w:tc>
          <w:tcPr>
            <w:tcW w:w="2918" w:type="dxa"/>
          </w:tcPr>
          <w:p w:rsidR="00053436" w:rsidRDefault="00053436" w:rsidP="00E94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63.4%</w:t>
            </w:r>
          </w:p>
        </w:tc>
        <w:tc>
          <w:tcPr>
            <w:tcW w:w="2914" w:type="dxa"/>
          </w:tcPr>
          <w:p w:rsidR="00053436" w:rsidRDefault="00053436" w:rsidP="00E94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61%</w:t>
            </w:r>
          </w:p>
        </w:tc>
      </w:tr>
      <w:tr w:rsidR="00053436" w:rsidTr="00053436">
        <w:tc>
          <w:tcPr>
            <w:tcW w:w="4140" w:type="dxa"/>
            <w:shd w:val="clear" w:color="auto" w:fill="E5DFEC" w:themeFill="accent4" w:themeFillTint="33"/>
          </w:tcPr>
          <w:p w:rsidR="00053436" w:rsidRPr="00D27DD0" w:rsidRDefault="00053436" w:rsidP="00E94ED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 of looked after children</w:t>
            </w:r>
          </w:p>
        </w:tc>
        <w:tc>
          <w:tcPr>
            <w:tcW w:w="2918" w:type="dxa"/>
          </w:tcPr>
          <w:p w:rsidR="00053436" w:rsidRPr="00D27DD0" w:rsidRDefault="00053436" w:rsidP="00E94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053436" w:rsidRDefault="00053436" w:rsidP="00E94ED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</w:tbl>
    <w:p w:rsidR="00422BF9" w:rsidRPr="00D811E8" w:rsidRDefault="00422BF9" w:rsidP="00422BF9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2184"/>
        <w:gridCol w:w="5100"/>
        <w:gridCol w:w="2800"/>
      </w:tblGrid>
      <w:tr w:rsidR="00422BF9" w:rsidTr="00E94EDA">
        <w:tc>
          <w:tcPr>
            <w:tcW w:w="2984" w:type="dxa"/>
            <w:shd w:val="clear" w:color="auto" w:fill="E5DFEC" w:themeFill="accent4" w:themeFillTint="33"/>
          </w:tcPr>
          <w:p w:rsidR="00422BF9" w:rsidRPr="001B1A27" w:rsidRDefault="00422BF9" w:rsidP="00E94ED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B1A27">
              <w:rPr>
                <w:rFonts w:ascii="Comic Sans MS" w:hAnsi="Comic Sans MS"/>
                <w:b/>
                <w:sz w:val="24"/>
                <w:szCs w:val="24"/>
                <w:u w:val="single"/>
              </w:rPr>
              <w:t>Use of Pupil Premium</w:t>
            </w:r>
          </w:p>
          <w:p w:rsidR="00422BF9" w:rsidRPr="00D811E8" w:rsidRDefault="00422BF9" w:rsidP="00E94ED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227" w:type="dxa"/>
            <w:shd w:val="clear" w:color="auto" w:fill="E5DFEC" w:themeFill="accent4" w:themeFillTint="33"/>
          </w:tcPr>
          <w:p w:rsidR="00422BF9" w:rsidRPr="001B1A27" w:rsidRDefault="00422BF9" w:rsidP="00E94ED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B1A27">
              <w:rPr>
                <w:rFonts w:ascii="Comic Sans MS" w:hAnsi="Comic Sans MS"/>
                <w:b/>
                <w:sz w:val="24"/>
                <w:szCs w:val="24"/>
                <w:u w:val="single"/>
              </w:rPr>
              <w:t>Target Pupils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422BF9" w:rsidRPr="001B1A27" w:rsidRDefault="00422BF9" w:rsidP="00E94ED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Intended Outcomes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422BF9" w:rsidRPr="001B1A27" w:rsidRDefault="00422BF9" w:rsidP="00E94EDA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Results/Impact</w:t>
            </w:r>
          </w:p>
        </w:tc>
      </w:tr>
      <w:tr w:rsidR="00422BF9" w:rsidTr="00E94EDA">
        <w:tc>
          <w:tcPr>
            <w:tcW w:w="2984" w:type="dxa"/>
          </w:tcPr>
          <w:p w:rsidR="00422BF9" w:rsidRPr="000F2E28" w:rsidRDefault="00422BF9" w:rsidP="00E94E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F2E28">
              <w:rPr>
                <w:rFonts w:ascii="Comic Sans MS" w:hAnsi="Comic Sans MS"/>
                <w:sz w:val="20"/>
                <w:szCs w:val="20"/>
                <w:u w:val="single"/>
              </w:rPr>
              <w:t xml:space="preserve">Y3/4 intervention teacher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(0.8)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 w:rsidRPr="000F2E28">
              <w:rPr>
                <w:rFonts w:ascii="Comic Sans MS" w:hAnsi="Comic Sans MS"/>
                <w:sz w:val="20"/>
                <w:szCs w:val="20"/>
              </w:rPr>
              <w:t>Small class intensive support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22BF9" w:rsidRPr="001B1A27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Y4 x 7 pupils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 x 5 pupils</w:t>
            </w:r>
          </w:p>
          <w:p w:rsidR="00422BF9" w:rsidRPr="001B1A27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422BF9" w:rsidRPr="00995980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narrow the gap in attainment in Reading/Writing +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within a supportive, nurturing environment</w:t>
            </w:r>
          </w:p>
        </w:tc>
        <w:tc>
          <w:tcPr>
            <w:tcW w:w="2835" w:type="dxa"/>
          </w:tcPr>
          <w:p w:rsidR="00422BF9" w:rsidRPr="005A0AD7" w:rsidRDefault="00A64A14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</w:t>
            </w:r>
            <w:r w:rsidR="00D811E8">
              <w:rPr>
                <w:rFonts w:ascii="Comic Sans MS" w:hAnsi="Comic Sans MS"/>
                <w:sz w:val="20"/>
                <w:szCs w:val="20"/>
              </w:rPr>
              <w:t xml:space="preserve">pils working more independently. Writing shows marked improvement </w:t>
            </w:r>
            <w:proofErr w:type="spellStart"/>
            <w:r w:rsidR="00D811E8">
              <w:rPr>
                <w:rFonts w:ascii="Comic Sans MS" w:hAnsi="Comic Sans MS"/>
                <w:sz w:val="20"/>
                <w:szCs w:val="20"/>
              </w:rPr>
              <w:t>esp</w:t>
            </w:r>
            <w:proofErr w:type="spellEnd"/>
            <w:r w:rsidR="00D811E8">
              <w:rPr>
                <w:rFonts w:ascii="Comic Sans MS" w:hAnsi="Comic Sans MS"/>
                <w:sz w:val="20"/>
                <w:szCs w:val="20"/>
              </w:rPr>
              <w:t xml:space="preserve"> in basic sentence structure + presentation </w:t>
            </w:r>
          </w:p>
        </w:tc>
      </w:tr>
      <w:tr w:rsidR="00422BF9" w:rsidTr="00E94EDA">
        <w:tc>
          <w:tcPr>
            <w:tcW w:w="2984" w:type="dxa"/>
          </w:tcPr>
          <w:p w:rsidR="00422BF9" w:rsidRPr="000F2E28" w:rsidRDefault="00422BF9" w:rsidP="00E94E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F2E28">
              <w:rPr>
                <w:rFonts w:ascii="Comic Sans MS" w:hAnsi="Comic Sans MS"/>
                <w:sz w:val="20"/>
                <w:szCs w:val="20"/>
                <w:u w:val="single"/>
              </w:rPr>
              <w:t>KS2 intervention teacher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(0.3)</w:t>
            </w:r>
          </w:p>
          <w:p w:rsidR="00422BF9" w:rsidRPr="005A0AD7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1:1 and small group Reading +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support</w:t>
            </w:r>
          </w:p>
        </w:tc>
        <w:tc>
          <w:tcPr>
            <w:tcW w:w="222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 pupils from 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Y3=Story Hunters x6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Y4=intensive Literacy/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support x 2</w:t>
            </w:r>
          </w:p>
          <w:p w:rsidR="00422BF9" w:rsidRPr="005A0AD7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Y6=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1:1 x 3</w:t>
            </w:r>
          </w:p>
          <w:p w:rsidR="00422BF9" w:rsidRPr="005A0AD7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 = Pupils show above expected progress in Reading</w:t>
            </w:r>
          </w:p>
          <w:p w:rsidR="00422BF9" w:rsidRPr="005A0AD7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Y6 pupils = pupils show increase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standardised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score in KS2 SATs</w:t>
            </w:r>
          </w:p>
        </w:tc>
        <w:tc>
          <w:tcPr>
            <w:tcW w:w="2835" w:type="dxa"/>
          </w:tcPr>
          <w:p w:rsidR="00422BF9" w:rsidRDefault="00E94EDA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pupils showed above expected progress in Reading</w:t>
            </w:r>
          </w:p>
          <w:p w:rsidR="00E94EDA" w:rsidRDefault="00E94EDA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Both Y4 pupils showed increased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standardised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score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/Reading</w:t>
            </w:r>
          </w:p>
          <w:p w:rsidR="00E94EDA" w:rsidRPr="00D25701" w:rsidRDefault="00E94EDA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2/3 x Y6 pupils attained ‘expected’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</w:tr>
      <w:tr w:rsidR="00422BF9" w:rsidTr="00E94EDA">
        <w:tc>
          <w:tcPr>
            <w:tcW w:w="2984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 w:rsidRPr="000F2E28">
              <w:rPr>
                <w:rFonts w:ascii="Comic Sans MS" w:hAnsi="Comic Sans MS"/>
                <w:sz w:val="20"/>
                <w:szCs w:val="20"/>
                <w:u w:val="single"/>
              </w:rPr>
              <w:t xml:space="preserve">1:1 </w:t>
            </w:r>
            <w:proofErr w:type="spellStart"/>
            <w:r w:rsidRPr="000F2E28">
              <w:rPr>
                <w:rFonts w:ascii="Comic Sans MS" w:hAnsi="Comic Sans MS"/>
                <w:sz w:val="20"/>
                <w:szCs w:val="20"/>
                <w:u w:val="single"/>
              </w:rPr>
              <w:t>Maths</w:t>
            </w:r>
            <w:proofErr w:type="spellEnd"/>
            <w:r w:rsidRPr="000F2E28">
              <w:rPr>
                <w:rFonts w:ascii="Comic Sans MS" w:hAnsi="Comic Sans MS"/>
                <w:sz w:val="20"/>
                <w:szCs w:val="20"/>
                <w:u w:val="single"/>
              </w:rPr>
              <w:t xml:space="preserve"> intervention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422BF9" w:rsidRPr="00A40F93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hour weekly after-school session delivered by teachers</w:t>
            </w:r>
          </w:p>
        </w:tc>
        <w:tc>
          <w:tcPr>
            <w:tcW w:w="2227" w:type="dxa"/>
          </w:tcPr>
          <w:p w:rsidR="00422BF9" w:rsidRPr="00A40F93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Y6 = 6 pupils</w:t>
            </w:r>
          </w:p>
        </w:tc>
        <w:tc>
          <w:tcPr>
            <w:tcW w:w="5387" w:type="dxa"/>
          </w:tcPr>
          <w:p w:rsidR="00422BF9" w:rsidRPr="00A40F93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pupils to attain national expectation 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835" w:type="dxa"/>
          </w:tcPr>
          <w:p w:rsidR="00422BF9" w:rsidRPr="009A5A7F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6 pupils attained national expectation in Y6 SATs </w:t>
            </w:r>
          </w:p>
        </w:tc>
      </w:tr>
      <w:tr w:rsidR="00422BF9" w:rsidTr="00E94EDA">
        <w:tc>
          <w:tcPr>
            <w:tcW w:w="2984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 w:rsidRPr="009A58DE">
              <w:rPr>
                <w:rFonts w:ascii="Comic Sans MS" w:hAnsi="Comic Sans MS"/>
                <w:sz w:val="20"/>
                <w:szCs w:val="20"/>
                <w:u w:val="single"/>
              </w:rPr>
              <w:t>Bookworm Reading Club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Higher ability Y6 pupils – lunchtime club with governor</w:t>
            </w:r>
          </w:p>
        </w:tc>
        <w:tc>
          <w:tcPr>
            <w:tcW w:w="222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Y6 = 5 pupils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instill a love of reading + promote attainment at higher levels in KS2 SATs</w:t>
            </w:r>
          </w:p>
        </w:tc>
        <w:tc>
          <w:tcPr>
            <w:tcW w:w="2835" w:type="dxa"/>
          </w:tcPr>
          <w:p w:rsidR="00422BF9" w:rsidRPr="008F1260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30% pupils attained 110+ in Reading including 9 Bookworm pupils</w:t>
            </w:r>
          </w:p>
        </w:tc>
      </w:tr>
      <w:tr w:rsidR="00422BF9" w:rsidTr="00E94EDA">
        <w:tc>
          <w:tcPr>
            <w:tcW w:w="2984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Family Reading Club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Siblings reading with adult on daily basis during KS1/2 Breakfast Club</w:t>
            </w:r>
          </w:p>
          <w:p w:rsidR="00422BF9" w:rsidRPr="00B8334C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families</w:t>
            </w:r>
          </w:p>
        </w:tc>
        <w:tc>
          <w:tcPr>
            <w:tcW w:w="538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support families in developing a love of reading 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increase confidence and fluency in reading</w:t>
            </w:r>
          </w:p>
        </w:tc>
        <w:tc>
          <w:tcPr>
            <w:tcW w:w="2835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attendance promoted increased attainment in fluency/comprehension for 5 sibling pairs</w:t>
            </w:r>
          </w:p>
        </w:tc>
      </w:tr>
      <w:tr w:rsidR="00422BF9" w:rsidTr="00E94EDA">
        <w:tc>
          <w:tcPr>
            <w:tcW w:w="2984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60EEB">
              <w:rPr>
                <w:rFonts w:ascii="Comic Sans MS" w:hAnsi="Comic Sans MS"/>
                <w:sz w:val="20"/>
                <w:szCs w:val="20"/>
                <w:u w:val="single"/>
              </w:rPr>
              <w:t>Pastoral Support</w:t>
            </w:r>
          </w:p>
          <w:p w:rsidR="00422BF9" w:rsidRPr="00A95C9B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 w:rsidRPr="00A95C9B">
              <w:rPr>
                <w:rFonts w:ascii="Comic Sans MS" w:hAnsi="Comic Sans MS"/>
                <w:sz w:val="20"/>
                <w:szCs w:val="20"/>
              </w:rPr>
              <w:t>Inclusion Officer support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Years assistant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Dinosaur School delivery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counsellor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year groups + parents/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538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ensure that FSM pupils attend in line with Non-FSM pupils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support identified FSM pupils with persistent absenteeism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develop social and interaction skills in EY/KS1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 attitudes to learning for key pupils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opportunities for parental engagement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ensure the wellbeing of all pupils </w:t>
            </w:r>
          </w:p>
        </w:tc>
        <w:tc>
          <w:tcPr>
            <w:tcW w:w="2835" w:type="dxa"/>
          </w:tcPr>
          <w:p w:rsidR="00422BF9" w:rsidRPr="00053436" w:rsidRDefault="00470990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422BF9" w:rsidRPr="00053436">
              <w:rPr>
                <w:rFonts w:ascii="Comic Sans MS" w:hAnsi="Comic Sans MS"/>
                <w:sz w:val="20"/>
                <w:szCs w:val="20"/>
              </w:rPr>
              <w:t>ttendance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FSM =</w:t>
            </w:r>
            <w:r w:rsidR="00422BF9" w:rsidRPr="000534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95.2% </w:t>
            </w:r>
            <w:r w:rsidR="00422BF9" w:rsidRPr="00053436">
              <w:rPr>
                <w:rFonts w:ascii="Comic Sans MS" w:hAnsi="Comic Sans MS"/>
                <w:sz w:val="20"/>
                <w:szCs w:val="20"/>
              </w:rPr>
              <w:t>Non-FSM</w:t>
            </w:r>
            <w:r>
              <w:rPr>
                <w:rFonts w:ascii="Comic Sans MS" w:hAnsi="Comic Sans MS"/>
                <w:sz w:val="20"/>
                <w:szCs w:val="20"/>
              </w:rPr>
              <w:t xml:space="preserve"> =</w:t>
            </w:r>
            <w:r w:rsidR="00422BF9" w:rsidRPr="000534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96.2%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 w:rsidRPr="006B1F7F">
              <w:rPr>
                <w:rFonts w:ascii="Comic Sans MS" w:hAnsi="Comic Sans MS"/>
                <w:sz w:val="20"/>
                <w:szCs w:val="20"/>
              </w:rPr>
              <w:t xml:space="preserve">Further support needed </w:t>
            </w:r>
            <w:r>
              <w:rPr>
                <w:rFonts w:ascii="Comic Sans MS" w:hAnsi="Comic Sans MS"/>
                <w:sz w:val="20"/>
                <w:szCs w:val="20"/>
              </w:rPr>
              <w:t>for target FSM pupils with attendance/punctuality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Good progress shown by pupils supported by Pastoral Support Assistant</w:t>
            </w:r>
          </w:p>
          <w:p w:rsidR="00422BF9" w:rsidRPr="006B1F7F" w:rsidRDefault="00422BF9" w:rsidP="00E94EDA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counsellor - ongoing</w:t>
            </w:r>
          </w:p>
        </w:tc>
      </w:tr>
      <w:tr w:rsidR="00422BF9" w:rsidTr="00E94EDA">
        <w:tc>
          <w:tcPr>
            <w:tcW w:w="2984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Early Years Breakfast Club</w:t>
            </w:r>
          </w:p>
          <w:p w:rsidR="00422BF9" w:rsidRPr="00C06E3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 w:rsidRPr="00C06E39">
              <w:rPr>
                <w:rFonts w:ascii="Comic Sans MS" w:hAnsi="Comic Sans MS"/>
                <w:sz w:val="20"/>
                <w:szCs w:val="20"/>
              </w:rPr>
              <w:t>Nursery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Reception Breakfast Club in Nursery</w:t>
            </w:r>
          </w:p>
        </w:tc>
        <w:tc>
          <w:tcPr>
            <w:tcW w:w="222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Nursery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Reception</w:t>
            </w:r>
          </w:p>
        </w:tc>
        <w:tc>
          <w:tcPr>
            <w:tcW w:w="538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encourage good attendance and punctuality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promote healthy eating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children with opportunities to share books + talk with an adult before start of school day</w:t>
            </w:r>
          </w:p>
        </w:tc>
        <w:tc>
          <w:tcPr>
            <w:tcW w:w="2835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Increasingly good attendance at EY Breakfast Club – approx. 22 daily</w:t>
            </w:r>
          </w:p>
        </w:tc>
      </w:tr>
      <w:tr w:rsidR="00422BF9" w:rsidTr="00E94EDA">
        <w:tc>
          <w:tcPr>
            <w:tcW w:w="2984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Speech and Language 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 and L technician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(Wellbeing Trust)</w:t>
            </w:r>
          </w:p>
          <w:p w:rsidR="00422BF9" w:rsidRPr="00720D9A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Years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KS1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8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deliver NHS S and 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 key pupils 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enable pupils to access phonic intervention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2835" w:type="dxa"/>
          </w:tcPr>
          <w:p w:rsidR="00422BF9" w:rsidRPr="00626285" w:rsidRDefault="00626285" w:rsidP="00626285">
            <w:pPr>
              <w:rPr>
                <w:rFonts w:ascii="Comic Sans MS" w:hAnsi="Comic Sans MS"/>
                <w:sz w:val="20"/>
                <w:szCs w:val="20"/>
              </w:rPr>
            </w:pPr>
            <w:r w:rsidRPr="00626285">
              <w:rPr>
                <w:rFonts w:ascii="Comic Sans MS" w:hAnsi="Comic Sans MS"/>
                <w:sz w:val="20"/>
                <w:szCs w:val="20"/>
              </w:rPr>
              <w:t>24</w:t>
            </w:r>
            <w:r w:rsidR="00422BF9" w:rsidRPr="00626285">
              <w:rPr>
                <w:rFonts w:ascii="Comic Sans MS" w:hAnsi="Comic Sans MS"/>
                <w:sz w:val="20"/>
                <w:szCs w:val="20"/>
              </w:rPr>
              <w:t xml:space="preserve"> pupils from Nursery to Y2 supported by technician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- 6</w:t>
            </w:r>
            <w:r w:rsidR="00422BF9" w:rsidRPr="00626285">
              <w:rPr>
                <w:rFonts w:ascii="Comic Sans MS" w:hAnsi="Comic Sans MS"/>
                <w:sz w:val="20"/>
                <w:szCs w:val="20"/>
              </w:rPr>
              <w:t xml:space="preserve"> discharged from service</w:t>
            </w:r>
          </w:p>
        </w:tc>
      </w:tr>
      <w:tr w:rsidR="00422BF9" w:rsidTr="00E94EDA">
        <w:tc>
          <w:tcPr>
            <w:tcW w:w="2984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 w:rsidRPr="00260EEB">
              <w:rPr>
                <w:rFonts w:ascii="Comic Sans MS" w:hAnsi="Comic Sans MS"/>
                <w:sz w:val="20"/>
                <w:szCs w:val="20"/>
                <w:u w:val="single"/>
              </w:rPr>
              <w:t>Behaviour</w:t>
            </w:r>
            <w:proofErr w:type="spellEnd"/>
            <w:r w:rsidRPr="00260EEB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Support</w:t>
            </w:r>
          </w:p>
          <w:p w:rsidR="00422BF9" w:rsidRPr="00260EEB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Consultant services</w:t>
            </w:r>
          </w:p>
        </w:tc>
        <w:tc>
          <w:tcPr>
            <w:tcW w:w="222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year groups + parents/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carers</w:t>
            </w:r>
            <w:proofErr w:type="spellEnd"/>
          </w:p>
        </w:tc>
        <w:tc>
          <w:tcPr>
            <w:tcW w:w="538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provide target support +  intervention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for identified pupils + families 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deliver transition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programmes</w:t>
            </w:r>
            <w:proofErr w:type="spellEnd"/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staff/parent drop-in support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2BF9" w:rsidRPr="00BD218E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 parents/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supported by consultant to address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behaviour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issues at home – resources provided</w:t>
            </w:r>
          </w:p>
        </w:tc>
      </w:tr>
      <w:tr w:rsidR="00422BF9" w:rsidTr="00E94EDA">
        <w:tc>
          <w:tcPr>
            <w:tcW w:w="2984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Football in the Community (FITC)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 week x 1 hour fitness session with staff from Darlington FC </w:t>
            </w:r>
          </w:p>
          <w:p w:rsidR="00422BF9" w:rsidRPr="00B8334C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 pupils from Y2 – Y6</w:t>
            </w:r>
          </w:p>
        </w:tc>
        <w:tc>
          <w:tcPr>
            <w:tcW w:w="538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boost pupils’ self-esteem and deliver healthy lifestyle messages through sporting activities</w:t>
            </w:r>
          </w:p>
        </w:tc>
        <w:tc>
          <w:tcPr>
            <w:tcW w:w="2835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14/15 target pupils participated enthusiastically in weekly sport sessions and reported feeling increased confidence in PE</w:t>
            </w:r>
          </w:p>
        </w:tc>
      </w:tr>
      <w:tr w:rsidR="00422BF9" w:rsidTr="00E94EDA">
        <w:tc>
          <w:tcPr>
            <w:tcW w:w="2984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06102">
              <w:rPr>
                <w:rFonts w:ascii="Comic Sans MS" w:hAnsi="Comic Sans MS"/>
                <w:sz w:val="20"/>
                <w:szCs w:val="20"/>
                <w:u w:val="single"/>
              </w:rPr>
              <w:t>Enrichment Opportunities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Programme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subsidised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trips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inc.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panto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trip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Programme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visitors</w:t>
            </w:r>
          </w:p>
          <w:p w:rsidR="00422BF9" w:rsidRPr="00606102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Extra-curricular clubs</w:t>
            </w:r>
          </w:p>
        </w:tc>
        <w:tc>
          <w:tcPr>
            <w:tcW w:w="222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All year groups</w:t>
            </w:r>
          </w:p>
        </w:tc>
        <w:tc>
          <w:tcPr>
            <w:tcW w:w="5387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experiential learning opportunities for pupils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To provide SMSC opportunities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provide a stimulus for Literacy resulting in increased attainment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Staff report enhanced vocabulary choices +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curriculum knowledge following visits/visitors. </w:t>
            </w:r>
          </w:p>
          <w:p w:rsidR="00422BF9" w:rsidRDefault="00422BF9" w:rsidP="00E94E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 detail included in writing tasks</w:t>
            </w:r>
          </w:p>
        </w:tc>
      </w:tr>
    </w:tbl>
    <w:p w:rsidR="003847C2" w:rsidRDefault="003847C2"/>
    <w:sectPr w:rsidR="003847C2" w:rsidSect="00422BF9">
      <w:pgSz w:w="15840" w:h="12240" w:orient="landscape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F9"/>
    <w:rsid w:val="00053436"/>
    <w:rsid w:val="003847C2"/>
    <w:rsid w:val="00422BF9"/>
    <w:rsid w:val="00470990"/>
    <w:rsid w:val="00576094"/>
    <w:rsid w:val="00626285"/>
    <w:rsid w:val="00A64A14"/>
    <w:rsid w:val="00D811E8"/>
    <w:rsid w:val="00E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CB57"/>
  <w15:docId w15:val="{6BA8BF10-EA63-4543-B8C1-4FF43ED2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F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45F2ECC9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adixon</dc:creator>
  <cp:lastModifiedBy>jbrooks</cp:lastModifiedBy>
  <cp:revision>2</cp:revision>
  <dcterms:created xsi:type="dcterms:W3CDTF">2018-10-08T11:00:00Z</dcterms:created>
  <dcterms:modified xsi:type="dcterms:W3CDTF">2018-10-08T11:00:00Z</dcterms:modified>
</cp:coreProperties>
</file>